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72" w:rsidRPr="00E16A72" w:rsidRDefault="00E16A72" w:rsidP="00E16A72">
      <w:pPr>
        <w:tabs>
          <w:tab w:val="right" w:pos="0"/>
        </w:tabs>
        <w:spacing w:line="276" w:lineRule="auto"/>
        <w:jc w:val="center"/>
        <w:rPr>
          <w:b/>
        </w:rPr>
      </w:pPr>
      <w:r w:rsidRPr="00E16A72">
        <w:rPr>
          <w:b/>
        </w:rPr>
        <w:t>ЗАПРОС НА ПРЕДОСТАВЛЕНИЕ ЦЕНОВОЙ ИНФОРМАЦИИ</w:t>
      </w:r>
      <w:r w:rsidR="004F02EE">
        <w:rPr>
          <w:b/>
        </w:rPr>
        <w:t xml:space="preserve"> </w:t>
      </w:r>
      <w:r w:rsidR="00B8317F">
        <w:rPr>
          <w:b/>
        </w:rPr>
        <w:t>ОТ 16.12</w:t>
      </w:r>
      <w:r w:rsidR="00836B43">
        <w:rPr>
          <w:b/>
        </w:rPr>
        <w:t xml:space="preserve">.2021 </w:t>
      </w:r>
      <w:r w:rsidR="00B8317F">
        <w:rPr>
          <w:b/>
        </w:rPr>
        <w:t>№96</w:t>
      </w:r>
    </w:p>
    <w:p w:rsidR="00E16A72" w:rsidRPr="00E16A72" w:rsidRDefault="00E16A72" w:rsidP="00E16A72">
      <w:pPr>
        <w:tabs>
          <w:tab w:val="right" w:pos="0"/>
        </w:tabs>
        <w:spacing w:line="276" w:lineRule="auto"/>
        <w:jc w:val="center"/>
      </w:pPr>
    </w:p>
    <w:p w:rsidR="00E16A72" w:rsidRPr="00B8317F" w:rsidRDefault="00E16A72" w:rsidP="00E16A72">
      <w:pPr>
        <w:tabs>
          <w:tab w:val="right" w:pos="0"/>
        </w:tabs>
        <w:spacing w:line="276" w:lineRule="auto"/>
        <w:jc w:val="both"/>
      </w:pPr>
      <w:r w:rsidRPr="00E16A72">
        <w:rPr>
          <w:sz w:val="28"/>
          <w:szCs w:val="28"/>
        </w:rPr>
        <w:tab/>
      </w:r>
      <w:r w:rsidRPr="00B8317F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B8317F">
        <w:rPr>
          <w:lang w:val="en-US"/>
        </w:rPr>
        <w:t>V</w:t>
      </w:r>
      <w:r w:rsidRPr="00B8317F">
        <w:t xml:space="preserve"> Порядка осуществления государствен</w:t>
      </w:r>
      <w:r w:rsidR="00B8317F">
        <w:t xml:space="preserve">ными унитарными предприятиями, </w:t>
      </w:r>
      <w:r w:rsidRPr="00B8317F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B8317F">
        <w:t xml:space="preserve"> (с изменениями)</w:t>
      </w:r>
      <w:r w:rsidRPr="00B8317F">
        <w:t xml:space="preserve">. </w:t>
      </w:r>
    </w:p>
    <w:p w:rsidR="00E16A72" w:rsidRPr="00B8317F" w:rsidRDefault="00E16A72" w:rsidP="00E16A72">
      <w:pPr>
        <w:tabs>
          <w:tab w:val="right" w:pos="0"/>
        </w:tabs>
        <w:spacing w:line="276" w:lineRule="auto"/>
        <w:jc w:val="both"/>
      </w:pPr>
      <w:r w:rsidRPr="00B8317F">
        <w:tab/>
        <w:t>Просим предоставить ценовую информацию на приобретение следующих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1402"/>
        <w:gridCol w:w="2346"/>
        <w:gridCol w:w="2593"/>
      </w:tblGrid>
      <w:tr w:rsidR="00E16A72" w:rsidRPr="00E16A72" w:rsidTr="00B8317F">
        <w:tc>
          <w:tcPr>
            <w:tcW w:w="3004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Объект закупки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Кол-во (объем) закупаемых товаров, работ и услуг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Перечень сведений, необходимых для определения идентичности товара</w:t>
            </w:r>
          </w:p>
        </w:tc>
      </w:tr>
      <w:tr w:rsidR="00E16A72" w:rsidRPr="00E16A72" w:rsidTr="00B8317F">
        <w:tc>
          <w:tcPr>
            <w:tcW w:w="3004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3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4</w:t>
            </w:r>
          </w:p>
        </w:tc>
      </w:tr>
      <w:tr w:rsidR="00E16A72" w:rsidRPr="00E16A72" w:rsidTr="00B8317F">
        <w:tc>
          <w:tcPr>
            <w:tcW w:w="3004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Сопровождение ПО «1С ЗУП» и ПО «1С Бухгалтерия», доработка ПО «</w:t>
            </w:r>
            <w:r w:rsidR="00B305EA" w:rsidRPr="00B8317F">
              <w:rPr>
                <w:sz w:val="20"/>
                <w:szCs w:val="20"/>
              </w:rPr>
              <w:t>1С ЗУП» и ПО «1С Бухгалтерия» 20</w:t>
            </w:r>
            <w:r w:rsidRPr="00B8317F">
              <w:rPr>
                <w:sz w:val="20"/>
                <w:szCs w:val="20"/>
              </w:rPr>
              <w:t xml:space="preserve"> часов в месяц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услуга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16A72" w:rsidRPr="00B8317F" w:rsidRDefault="00E16A72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8317F">
              <w:rPr>
                <w:sz w:val="20"/>
                <w:szCs w:val="20"/>
              </w:rPr>
              <w:t>12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E16A72" w:rsidRPr="00B8317F" w:rsidRDefault="00B8317F" w:rsidP="00E16A72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календарных месяцев</w:t>
            </w:r>
          </w:p>
        </w:tc>
      </w:tr>
    </w:tbl>
    <w:p w:rsidR="00E16A72" w:rsidRPr="00E16A72" w:rsidRDefault="00E16A72" w:rsidP="00E16A72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B8317F" w:rsidRPr="007209D0" w:rsidRDefault="00B8317F" w:rsidP="00B8317F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B8317F" w:rsidRDefault="00B8317F" w:rsidP="00B8317F">
      <w:pPr>
        <w:tabs>
          <w:tab w:val="right" w:pos="0"/>
        </w:tabs>
        <w:spacing w:line="276" w:lineRule="auto"/>
        <w:jc w:val="both"/>
      </w:pPr>
      <w:r w:rsidRPr="007209D0">
        <w:tab/>
      </w:r>
      <w:r>
        <w:t>Продавец обязан предоставить Покупателю указанн</w:t>
      </w:r>
      <w:r w:rsidR="00811965">
        <w:t>ую выше услугу согласно договору</w:t>
      </w:r>
      <w:r>
        <w:t>.</w:t>
      </w:r>
    </w:p>
    <w:p w:rsidR="00B8317F" w:rsidRDefault="00B8317F" w:rsidP="00B8317F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B8317F" w:rsidRDefault="00B8317F" w:rsidP="00B8317F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B8317F" w:rsidRPr="00FF4E14" w:rsidRDefault="00B8317F" w:rsidP="00B8317F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</w:t>
      </w:r>
      <w:bookmarkStart w:id="0" w:name="_GoBack"/>
      <w:bookmarkEnd w:id="0"/>
      <w:r>
        <w:t xml:space="preserve">х, которые Продавцу стали известны в процессе предоставления услуги.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B8317F" w:rsidRPr="007209D0" w:rsidRDefault="00B8317F" w:rsidP="00B8317F">
      <w:pPr>
        <w:tabs>
          <w:tab w:val="right" w:pos="0"/>
        </w:tabs>
        <w:spacing w:line="276" w:lineRule="auto"/>
        <w:jc w:val="both"/>
      </w:pPr>
    </w:p>
    <w:p w:rsidR="00B8317F" w:rsidRPr="007209D0" w:rsidRDefault="00B8317F" w:rsidP="00B8317F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B8317F" w:rsidRPr="007209D0" w:rsidRDefault="00B8317F" w:rsidP="00B8317F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B8317F" w:rsidRPr="007209D0" w:rsidRDefault="00B8317F" w:rsidP="00B8317F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>
        <w:rPr>
          <w:b/>
          <w:lang w:val="uk-UA"/>
        </w:rPr>
        <w:t>15:00 24.12</w:t>
      </w:r>
      <w:r w:rsidRPr="007209D0">
        <w:rPr>
          <w:b/>
          <w:lang w:val="uk-UA"/>
        </w:rPr>
        <w:t>.2021 г.</w:t>
      </w:r>
    </w:p>
    <w:p w:rsidR="00B8317F" w:rsidRDefault="00B8317F" w:rsidP="00B8317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B8317F" w:rsidRDefault="00B8317F" w:rsidP="00B8317F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B8317F" w:rsidRPr="003B05AF" w:rsidRDefault="00B8317F" w:rsidP="00B8317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B8317F" w:rsidRDefault="00B8317F" w:rsidP="00B8317F">
      <w:pPr>
        <w:tabs>
          <w:tab w:val="right" w:pos="0"/>
        </w:tabs>
        <w:spacing w:line="276" w:lineRule="auto"/>
        <w:jc w:val="both"/>
        <w:rPr>
          <w:b/>
        </w:rPr>
      </w:pPr>
    </w:p>
    <w:p w:rsidR="00B8317F" w:rsidRPr="00391C5A" w:rsidRDefault="00B8317F" w:rsidP="00B8317F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B8317F" w:rsidRPr="00391C5A" w:rsidTr="00685A8C"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B8317F" w:rsidRPr="00391C5A" w:rsidTr="00685A8C"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B8317F" w:rsidRPr="00391C5A" w:rsidRDefault="00B8317F" w:rsidP="00685A8C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E16A72" w:rsidRDefault="00811965" w:rsidP="00B8317F">
      <w:pPr>
        <w:tabs>
          <w:tab w:val="right" w:pos="0"/>
        </w:tabs>
        <w:spacing w:line="276" w:lineRule="auto"/>
      </w:pPr>
    </w:p>
    <w:sectPr w:rsidR="002C54F6" w:rsidRPr="00E16A72" w:rsidSect="00B8317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4F02EE"/>
    <w:rsid w:val="00534C4E"/>
    <w:rsid w:val="00811965"/>
    <w:rsid w:val="00836B43"/>
    <w:rsid w:val="00B305EA"/>
    <w:rsid w:val="00B37591"/>
    <w:rsid w:val="00B8317F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B6E0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B83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2021-01-04T12:31:00Z</dcterms:created>
  <dcterms:modified xsi:type="dcterms:W3CDTF">2021-12-17T08:50:00Z</dcterms:modified>
</cp:coreProperties>
</file>